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9F" w:rsidRDefault="009E3D9F" w:rsidP="00D172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bookmarkStart w:id="0" w:name="_GoBack"/>
      <w:bookmarkEnd w:id="0"/>
    </w:p>
    <w:p w:rsidR="00D1726A" w:rsidRPr="00EA1001" w:rsidRDefault="00D1726A" w:rsidP="00D172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EA1001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Form A: cash cap declaration</w:t>
      </w:r>
    </w:p>
    <w:p w:rsidR="00D1726A" w:rsidRPr="00EA1001" w:rsidRDefault="00D1726A" w:rsidP="00D172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 xml:space="preserve">Dear </w:t>
      </w:r>
      <w:proofErr w:type="gramStart"/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>[ ]</w:t>
      </w:r>
      <w:proofErr w:type="gramEnd"/>
    </w:p>
    <w:p w:rsidR="00D1726A" w:rsidRPr="00EA1001" w:rsidRDefault="00D1726A" w:rsidP="00D172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 xml:space="preserve">NON-DOMESTIC RATES ACCOUNT NUMBER: </w:t>
      </w:r>
      <w:r w:rsidRPr="0019042B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________</w:t>
      </w:r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>_</w:t>
      </w:r>
    </w:p>
    <w:p w:rsidR="00D1726A" w:rsidRPr="00EA1001" w:rsidRDefault="00D1726A" w:rsidP="00D172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 xml:space="preserve">The value of the non-domestic rates Expanded Retail Discount to be provided to [name of undertaking] by [name of local authority] is £ </w:t>
      </w:r>
      <w:proofErr w:type="gramStart"/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>[ ]</w:t>
      </w:r>
      <w:proofErr w:type="gramEnd"/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>.</w:t>
      </w:r>
    </w:p>
    <w:p w:rsidR="00D1726A" w:rsidRDefault="00D1726A" w:rsidP="00D172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 xml:space="preserve">This award shall comply with the cash cap on claiming the Expanded Retail Discount on the basis that, including this award, [name of ratepayer] (together with any other companies in the same Group) shall not receive (from 1 July 2021 onwards) more than £2 million of Expanded Retail Discount in 2021/22 for properties which based on the coronavirus rules at 5 January would have been required to closed and £105,000 </w:t>
      </w:r>
      <w:proofErr w:type="spellStart"/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>fo</w:t>
      </w:r>
      <w:proofErr w:type="spellEnd"/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 xml:space="preserve"> r other eligible properties (up to a cap of £2 million for all properties)within 2021/22. See guidance on the cash cap in </w:t>
      </w:r>
      <w:hyperlink r:id="rId6" w:history="1">
        <w:r w:rsidRPr="003C10BE">
          <w:rPr>
            <w:rStyle w:val="Hyperlink"/>
            <w:rFonts w:ascii="Arial" w:eastAsia="Times New Roman" w:hAnsi="Arial" w:cs="Arial"/>
            <w:sz w:val="20"/>
            <w:szCs w:val="20"/>
            <w:lang w:val="en" w:eastAsia="en-GB"/>
          </w:rPr>
          <w:t>https://www.gov.uk/government/publications/business-rates-expanded-retail-discount-2021-to-2022-local-authority-guidance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726A" w:rsidRPr="0019042B" w:rsidTr="003C4B51">
        <w:tc>
          <w:tcPr>
            <w:tcW w:w="3005" w:type="dxa"/>
          </w:tcPr>
          <w:p w:rsidR="00D1726A" w:rsidRPr="0019042B" w:rsidRDefault="00D1726A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19042B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Value of Expanded Retail Discount </w:t>
            </w:r>
          </w:p>
        </w:tc>
        <w:tc>
          <w:tcPr>
            <w:tcW w:w="3005" w:type="dxa"/>
          </w:tcPr>
          <w:p w:rsidR="00D1726A" w:rsidRPr="0019042B" w:rsidRDefault="00D1726A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19042B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Property Reference Number</w:t>
            </w:r>
          </w:p>
        </w:tc>
        <w:tc>
          <w:tcPr>
            <w:tcW w:w="3006" w:type="dxa"/>
          </w:tcPr>
          <w:p w:rsidR="00D1726A" w:rsidRPr="0019042B" w:rsidRDefault="00D1726A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19042B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Local Authority Providing Aid</w:t>
            </w:r>
          </w:p>
        </w:tc>
      </w:tr>
      <w:tr w:rsidR="00D1726A" w:rsidRPr="0019042B" w:rsidTr="003C4B51">
        <w:tc>
          <w:tcPr>
            <w:tcW w:w="3005" w:type="dxa"/>
          </w:tcPr>
          <w:p w:rsidR="00D1726A" w:rsidRPr="0019042B" w:rsidRDefault="00D1726A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3005" w:type="dxa"/>
          </w:tcPr>
          <w:p w:rsidR="00D1726A" w:rsidRPr="0019042B" w:rsidRDefault="00D1726A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3006" w:type="dxa"/>
          </w:tcPr>
          <w:p w:rsidR="00D1726A" w:rsidRPr="0019042B" w:rsidRDefault="00D1726A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</w:tr>
      <w:tr w:rsidR="00D1726A" w:rsidRPr="0019042B" w:rsidTr="003C4B51">
        <w:tc>
          <w:tcPr>
            <w:tcW w:w="3005" w:type="dxa"/>
          </w:tcPr>
          <w:p w:rsidR="00D1726A" w:rsidRPr="0019042B" w:rsidRDefault="00D1726A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3005" w:type="dxa"/>
          </w:tcPr>
          <w:p w:rsidR="00D1726A" w:rsidRPr="0019042B" w:rsidRDefault="00D1726A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3006" w:type="dxa"/>
          </w:tcPr>
          <w:p w:rsidR="00D1726A" w:rsidRPr="0019042B" w:rsidRDefault="00D1726A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</w:tr>
      <w:tr w:rsidR="00D1726A" w:rsidRPr="0019042B" w:rsidTr="003C4B51">
        <w:tc>
          <w:tcPr>
            <w:tcW w:w="3005" w:type="dxa"/>
          </w:tcPr>
          <w:p w:rsidR="00D1726A" w:rsidRPr="0019042B" w:rsidRDefault="00D1726A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3005" w:type="dxa"/>
          </w:tcPr>
          <w:p w:rsidR="00D1726A" w:rsidRPr="0019042B" w:rsidRDefault="00D1726A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3006" w:type="dxa"/>
          </w:tcPr>
          <w:p w:rsidR="00D1726A" w:rsidRPr="0019042B" w:rsidRDefault="00D1726A" w:rsidP="003C4B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</w:tr>
    </w:tbl>
    <w:p w:rsidR="00D1726A" w:rsidRPr="00EA1001" w:rsidRDefault="00D1726A" w:rsidP="00D172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>I confirm that:</w:t>
      </w:r>
    </w:p>
    <w:p w:rsidR="00D1726A" w:rsidRPr="00EA1001" w:rsidRDefault="00D1726A" w:rsidP="00D172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 xml:space="preserve">1) I am authorised to sign on behalf of </w:t>
      </w:r>
      <w:r w:rsidRPr="0019042B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______</w:t>
      </w:r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>__ [name of ratepayer]; and</w:t>
      </w:r>
    </w:p>
    <w:p w:rsidR="00D1726A" w:rsidRPr="00EA1001" w:rsidRDefault="00D1726A" w:rsidP="00D172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 xml:space="preserve">2) </w:t>
      </w:r>
      <w:r w:rsidRPr="0019042B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______</w:t>
      </w:r>
      <w:r w:rsidRPr="00EA1001">
        <w:rPr>
          <w:rFonts w:ascii="Arial" w:eastAsia="Times New Roman" w:hAnsi="Arial" w:cs="Arial"/>
          <w:sz w:val="20"/>
          <w:szCs w:val="20"/>
          <w:lang w:val="en" w:eastAsia="en-GB"/>
        </w:rPr>
        <w:t>_____ [name of ratepayer] shall not exceed Expanded Retail Discount Cash Cap by accepting this Discount.</w:t>
      </w:r>
    </w:p>
    <w:p w:rsidR="00D1726A" w:rsidRPr="0019042B" w:rsidRDefault="00D1726A" w:rsidP="00D1726A">
      <w:pPr>
        <w:pStyle w:val="NoSpacing"/>
        <w:rPr>
          <w:rFonts w:ascii="Arial" w:hAnsi="Arial" w:cs="Arial"/>
          <w:sz w:val="20"/>
          <w:szCs w:val="20"/>
          <w:lang w:val="en" w:eastAsia="en-GB"/>
        </w:rPr>
      </w:pPr>
      <w:r w:rsidRPr="0019042B">
        <w:rPr>
          <w:rFonts w:ascii="Arial" w:hAnsi="Arial" w:cs="Arial"/>
          <w:sz w:val="20"/>
          <w:szCs w:val="20"/>
          <w:lang w:val="en" w:eastAsia="en-GB"/>
        </w:rPr>
        <w:t xml:space="preserve">SIGNATURE: </w:t>
      </w:r>
    </w:p>
    <w:p w:rsidR="00D1726A" w:rsidRPr="0019042B" w:rsidRDefault="00D1726A" w:rsidP="00D1726A">
      <w:pPr>
        <w:pStyle w:val="NoSpacing"/>
        <w:rPr>
          <w:rFonts w:ascii="Arial" w:hAnsi="Arial" w:cs="Arial"/>
          <w:sz w:val="20"/>
          <w:szCs w:val="20"/>
          <w:lang w:val="en" w:eastAsia="en-GB"/>
        </w:rPr>
      </w:pPr>
      <w:r w:rsidRPr="0019042B">
        <w:rPr>
          <w:rFonts w:ascii="Arial" w:hAnsi="Arial" w:cs="Arial"/>
          <w:sz w:val="20"/>
          <w:szCs w:val="20"/>
          <w:lang w:val="en" w:eastAsia="en-GB"/>
        </w:rPr>
        <w:t xml:space="preserve">NAME: </w:t>
      </w:r>
    </w:p>
    <w:p w:rsidR="00D1726A" w:rsidRPr="0019042B" w:rsidRDefault="00D1726A" w:rsidP="00D1726A">
      <w:pPr>
        <w:pStyle w:val="NoSpacing"/>
        <w:rPr>
          <w:rFonts w:ascii="Arial" w:hAnsi="Arial" w:cs="Arial"/>
          <w:sz w:val="20"/>
          <w:szCs w:val="20"/>
          <w:lang w:val="en" w:eastAsia="en-GB"/>
        </w:rPr>
      </w:pPr>
      <w:r w:rsidRPr="0019042B">
        <w:rPr>
          <w:rFonts w:ascii="Arial" w:hAnsi="Arial" w:cs="Arial"/>
          <w:sz w:val="20"/>
          <w:szCs w:val="20"/>
          <w:lang w:val="en" w:eastAsia="en-GB"/>
        </w:rPr>
        <w:t xml:space="preserve">POSITION: </w:t>
      </w:r>
    </w:p>
    <w:p w:rsidR="00D1726A" w:rsidRPr="0019042B" w:rsidRDefault="00D1726A" w:rsidP="00D1726A">
      <w:pPr>
        <w:pStyle w:val="NoSpacing"/>
        <w:rPr>
          <w:rFonts w:ascii="Arial" w:hAnsi="Arial" w:cs="Arial"/>
          <w:sz w:val="20"/>
          <w:szCs w:val="20"/>
          <w:lang w:val="en" w:eastAsia="en-GB"/>
        </w:rPr>
      </w:pPr>
      <w:r w:rsidRPr="0019042B">
        <w:rPr>
          <w:rFonts w:ascii="Arial" w:hAnsi="Arial" w:cs="Arial"/>
          <w:sz w:val="20"/>
          <w:szCs w:val="20"/>
          <w:lang w:val="en" w:eastAsia="en-GB"/>
        </w:rPr>
        <w:t xml:space="preserve">BUSINESS: </w:t>
      </w:r>
    </w:p>
    <w:p w:rsidR="00D1726A" w:rsidRPr="0019042B" w:rsidRDefault="00D1726A" w:rsidP="00D1726A">
      <w:pPr>
        <w:pStyle w:val="NoSpacing"/>
        <w:rPr>
          <w:rFonts w:ascii="Arial" w:hAnsi="Arial" w:cs="Arial"/>
          <w:sz w:val="20"/>
          <w:szCs w:val="20"/>
          <w:lang w:val="en" w:eastAsia="en-GB"/>
        </w:rPr>
      </w:pPr>
      <w:r w:rsidRPr="0019042B">
        <w:rPr>
          <w:rFonts w:ascii="Arial" w:hAnsi="Arial" w:cs="Arial"/>
          <w:sz w:val="20"/>
          <w:szCs w:val="20"/>
          <w:lang w:val="en" w:eastAsia="en-GB"/>
        </w:rPr>
        <w:t xml:space="preserve">ADDRESS: </w:t>
      </w:r>
    </w:p>
    <w:p w:rsidR="00D1726A" w:rsidRPr="0019042B" w:rsidRDefault="00D1726A" w:rsidP="00D1726A">
      <w:pPr>
        <w:pStyle w:val="NoSpacing"/>
        <w:rPr>
          <w:rFonts w:ascii="Arial" w:hAnsi="Arial" w:cs="Arial"/>
          <w:sz w:val="20"/>
          <w:szCs w:val="20"/>
          <w:lang w:val="en" w:eastAsia="en-GB"/>
        </w:rPr>
      </w:pPr>
      <w:r w:rsidRPr="0019042B">
        <w:rPr>
          <w:rFonts w:ascii="Arial" w:hAnsi="Arial" w:cs="Arial"/>
          <w:sz w:val="20"/>
          <w:szCs w:val="20"/>
          <w:lang w:val="en" w:eastAsia="en-GB"/>
        </w:rPr>
        <w:t xml:space="preserve">DATE: </w:t>
      </w:r>
    </w:p>
    <w:p w:rsidR="00CF3A99" w:rsidRDefault="00CF3A99"/>
    <w:sectPr w:rsidR="00CF3A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9F" w:rsidRDefault="009E3D9F" w:rsidP="009E3D9F">
      <w:pPr>
        <w:spacing w:after="0" w:line="240" w:lineRule="auto"/>
      </w:pPr>
      <w:r>
        <w:separator/>
      </w:r>
    </w:p>
  </w:endnote>
  <w:endnote w:type="continuationSeparator" w:id="0">
    <w:p w:rsidR="009E3D9F" w:rsidRDefault="009E3D9F" w:rsidP="009E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9F" w:rsidRDefault="009E3D9F" w:rsidP="009E3D9F">
      <w:pPr>
        <w:spacing w:after="0" w:line="240" w:lineRule="auto"/>
      </w:pPr>
      <w:r>
        <w:separator/>
      </w:r>
    </w:p>
  </w:footnote>
  <w:footnote w:type="continuationSeparator" w:id="0">
    <w:p w:rsidR="009E3D9F" w:rsidRDefault="009E3D9F" w:rsidP="009E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9F" w:rsidRPr="00887C23" w:rsidRDefault="009E3D9F" w:rsidP="009E3D9F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Times New Roman"/>
        <w:szCs w:val="20"/>
        <w:lang w:val="en-US"/>
      </w:rPr>
    </w:pPr>
    <w:r w:rsidRPr="00887C23">
      <w:rPr>
        <w:rFonts w:ascii="Arial" w:eastAsia="Times New Roman" w:hAnsi="Arial" w:cs="Times New Roman"/>
        <w:noProof/>
        <w:szCs w:val="20"/>
        <w:lang w:eastAsia="en-GB"/>
      </w:rPr>
      <w:drawing>
        <wp:inline distT="0" distB="0" distL="0" distR="0" wp14:anchorId="325BF816" wp14:editId="0D4920B0">
          <wp:extent cx="5264150" cy="1174750"/>
          <wp:effectExtent l="0" t="0" r="0" b="6350"/>
          <wp:docPr id="2" name="Picture 2" descr="Letterhead (Rev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(Rev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3D9F" w:rsidRDefault="009E3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6A"/>
    <w:rsid w:val="009E3D9F"/>
    <w:rsid w:val="00A33BCD"/>
    <w:rsid w:val="00CD4470"/>
    <w:rsid w:val="00CF3A99"/>
    <w:rsid w:val="00D1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944E"/>
  <w15:chartTrackingRefBased/>
  <w15:docId w15:val="{96504394-8579-459B-A625-87DB8973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26A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26A"/>
    <w:rPr>
      <w:color w:val="0000FF"/>
      <w:u w:val="single"/>
    </w:rPr>
  </w:style>
  <w:style w:type="table" w:styleId="TableGrid">
    <w:name w:val="Table Grid"/>
    <w:basedOn w:val="TableNormal"/>
    <w:uiPriority w:val="39"/>
    <w:rsid w:val="00D1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72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3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D9F"/>
  </w:style>
  <w:style w:type="paragraph" w:styleId="Footer">
    <w:name w:val="footer"/>
    <w:basedOn w:val="Normal"/>
    <w:link w:val="FooterChar"/>
    <w:uiPriority w:val="99"/>
    <w:unhideWhenUsed/>
    <w:rsid w:val="009E3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business-rates-expanded-retail-discount-2021-to-2022-local-authority-guidan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Killen, Simon</dc:creator>
  <cp:keywords/>
  <dc:description/>
  <cp:lastModifiedBy>Killen, Simon</cp:lastModifiedBy>
  <cp:revision>5</cp:revision>
  <dcterms:created xsi:type="dcterms:W3CDTF">2021-03-11T10:57:00Z</dcterms:created>
  <dcterms:modified xsi:type="dcterms:W3CDTF">2021-03-11T11:04:00Z</dcterms:modified>
</cp:coreProperties>
</file>